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D8" w:rsidRDefault="00DE1AD8" w:rsidP="00DE1AD8">
      <w:pPr>
        <w:shd w:val="clear" w:color="auto" w:fill="E7EAED"/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</w:pPr>
      <w:r w:rsidRPr="00DE1AD8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  <w:t>Raspored pisanih zadaća, tehničkih i drugih programa i ostalih učeničkih radova</w:t>
      </w:r>
      <w:r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  <w:t xml:space="preserve"> – 8. razred</w:t>
      </w:r>
      <w:r w:rsidRPr="00DE1AD8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  <w:br/>
        <w:t xml:space="preserve">1. polugodište </w:t>
      </w:r>
    </w:p>
    <w:p w:rsidR="00DE1AD8" w:rsidRPr="00DE1AD8" w:rsidRDefault="00DE1AD8" w:rsidP="00DE1AD8">
      <w:pPr>
        <w:shd w:val="clear" w:color="auto" w:fill="E7EAED"/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</w:pPr>
    </w:p>
    <w:tbl>
      <w:tblPr>
        <w:tblW w:w="480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3497"/>
        <w:gridCol w:w="3339"/>
      </w:tblGrid>
      <w:tr w:rsidR="00DE1AD8" w:rsidRPr="00DE1AD8" w:rsidTr="00341414">
        <w:trPr>
          <w:tblHeader/>
        </w:trPr>
        <w:tc>
          <w:tcPr>
            <w:tcW w:w="109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</w:t>
            </w:r>
            <w:bookmarkStart w:id="0" w:name="_GoBack"/>
            <w:bookmarkEnd w:id="0"/>
            <w:r w:rsidRPr="00DE1AD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atum</w:t>
            </w:r>
          </w:p>
        </w:tc>
        <w:tc>
          <w:tcPr>
            <w:tcW w:w="191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ind w:left="657" w:hanging="657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20.09.2013.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 (jezik)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24.09.2013.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 (jezik) - ponovljena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01.10.2013.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Geografija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03.10.2013.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 (20 min.) - Topografske karte, geografska mreža, orijentacija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04.10.2013.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 iz književnosti: Lirika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Fizika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09.10.2013.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Strujni krug, magneti i elektrizirana tijela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11.10.2013.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 (jezik)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Engleski jezik I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21.10.2013.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Progress test 1 - ppz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22.10.2013.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22.10.2013.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Diktat: Veliko slovo u višečlanim imenima, pisanje upravnoga i neupravnoga govora u skladu s pravopisom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25.10.2013.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Logičke funkcije i elektronički logički sklopovi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30.10.2013.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Fizika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30.10.2013.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Struja umetalima i tekućinama, mjerenje struje i napona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06.11.2013.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ispit znanja: Kvadriranje i korjenovanje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08.11.2013.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znanja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Kemija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11.11.2013.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znanja: Nemetali, metali,soli i kemijski račun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Povijest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12.11.2013.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znanja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14.11.2013.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 (jezik)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25.11.2013.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25.11.2013.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Prva školska zadaća: Osvrt ili prikaz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Biologija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26.11.2013.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znanja: Nasljeđivanje, razmnožavanje i kretanje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Engleski jezik I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27.11.2013.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Half-term test (L 5-9 ) – ppz 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03.12.2013.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 iz jezika: Glasovi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Fizika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04.12.2013.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EM indukcija, rad i snaga, električni otpor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Geografija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05.12.2013.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 (45 min.) - Opća prirodna i društvena obilježja Hrvatske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10.12.2013.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Diktat: Pisanje glasova ije/je/e/i te kratica u skladu s pravopisom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10.12.2013.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12.12.2013.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Pruefung und die 1. Schularbeit - 1. - 3. Lektion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13.12.2013.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znanja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16.12.2013.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 ispit znanja - Pitagorin poučak</w:t>
            </w:r>
          </w:p>
        </w:tc>
      </w:tr>
      <w:tr w:rsidR="00DE1AD8" w:rsidRPr="00DE1AD8" w:rsidTr="00341414"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0" w:type="pct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17.12.2013.</w:t>
            </w:r>
          </w:p>
        </w:tc>
        <w:tc>
          <w:tcPr>
            <w:tcW w:w="0" w:type="auto"/>
            <w:vAlign w:val="center"/>
            <w:hideMark/>
          </w:tcPr>
          <w:p w:rsidR="00DE1AD8" w:rsidRPr="00DE1AD8" w:rsidRDefault="00DE1AD8" w:rsidP="00DE1A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DE1AD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 iz medijske kulture</w:t>
            </w:r>
          </w:p>
        </w:tc>
      </w:tr>
    </w:tbl>
    <w:p w:rsidR="00DE1AD8" w:rsidRPr="00DE1AD8" w:rsidRDefault="00DE1AD8" w:rsidP="00DE1AD8">
      <w:pPr>
        <w:shd w:val="clear" w:color="auto" w:fill="294061"/>
        <w:spacing w:after="0" w:line="240" w:lineRule="auto"/>
        <w:rPr>
          <w:rFonts w:ascii="Helvetica" w:eastAsia="Times New Roman" w:hAnsi="Helvetica" w:cs="Helvetica"/>
          <w:color w:val="FFFFFF"/>
          <w:sz w:val="24"/>
          <w:szCs w:val="24"/>
          <w:lang w:eastAsia="hr-HR"/>
        </w:rPr>
      </w:pPr>
    </w:p>
    <w:sectPr w:rsidR="00DE1AD8" w:rsidRPr="00DE1AD8" w:rsidSect="00DE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9D7"/>
    <w:multiLevelType w:val="multilevel"/>
    <w:tmpl w:val="416E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D8"/>
    <w:rsid w:val="00341414"/>
    <w:rsid w:val="007A7E35"/>
    <w:rsid w:val="00DE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6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421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91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648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27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4186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CLASS1</dc:creator>
  <cp:lastModifiedBy>CLASS1</cp:lastModifiedBy>
  <cp:revision>4</cp:revision>
  <dcterms:created xsi:type="dcterms:W3CDTF">2013-10-25T07:08:00Z</dcterms:created>
  <dcterms:modified xsi:type="dcterms:W3CDTF">2013-10-25T07:25:00Z</dcterms:modified>
</cp:coreProperties>
</file>